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16" w:rsidRDefault="00A16E16" w:rsidP="00A16E16">
      <w:pPr>
        <w:jc w:val="center"/>
        <w:rPr>
          <w:b/>
        </w:rPr>
      </w:pPr>
      <w:r>
        <w:rPr>
          <w:b/>
        </w:rPr>
        <w:t>РОССИЙСКАЯ ФЕДЕРАЦИЯ</w:t>
      </w:r>
    </w:p>
    <w:p w:rsidR="00A16E16" w:rsidRDefault="00A16E16" w:rsidP="00A16E16">
      <w:pPr>
        <w:jc w:val="center"/>
        <w:rPr>
          <w:b/>
        </w:rPr>
      </w:pPr>
      <w:r>
        <w:rPr>
          <w:b/>
        </w:rPr>
        <w:t>ИРКУТСКАЯ ОБЛАСТЬ</w:t>
      </w:r>
    </w:p>
    <w:p w:rsidR="00A16E16" w:rsidRPr="00961C03" w:rsidRDefault="00A16E16" w:rsidP="00961C03">
      <w:pPr>
        <w:jc w:val="center"/>
        <w:rPr>
          <w:b/>
        </w:rPr>
      </w:pPr>
      <w:r>
        <w:rPr>
          <w:b/>
        </w:rPr>
        <w:t>КИРЕНСКОГО РАЙОНА</w:t>
      </w:r>
    </w:p>
    <w:p w:rsidR="00A16E16" w:rsidRDefault="00A16E16" w:rsidP="00A16E16">
      <w:pPr>
        <w:jc w:val="center"/>
      </w:pPr>
      <w:r>
        <w:t>АДМИНИСТРАЦИЯ</w:t>
      </w:r>
    </w:p>
    <w:p w:rsidR="00A16E16" w:rsidRDefault="00961C03" w:rsidP="00A16E16">
      <w:pPr>
        <w:jc w:val="center"/>
      </w:pPr>
      <w:r>
        <w:t>КРИВОЛУКСКОГО СЕЛЬСКОГО ПОСЕЛЕНИЯ</w:t>
      </w:r>
    </w:p>
    <w:p w:rsidR="00A16E16" w:rsidRDefault="00A16E16" w:rsidP="00A16E16">
      <w:pPr>
        <w:jc w:val="center"/>
      </w:pPr>
    </w:p>
    <w:p w:rsidR="00A16E16" w:rsidRDefault="00961C03" w:rsidP="00A16E16">
      <w:pPr>
        <w:jc w:val="center"/>
        <w:rPr>
          <w:b/>
        </w:rPr>
      </w:pPr>
      <w:r>
        <w:rPr>
          <w:b/>
        </w:rPr>
        <w:t xml:space="preserve">ПОСТАНОВЛЕНИЕ </w:t>
      </w:r>
      <w:r w:rsidR="007C3643">
        <w:rPr>
          <w:b/>
        </w:rPr>
        <w:t>№ 29</w:t>
      </w:r>
    </w:p>
    <w:p w:rsidR="00A16E16" w:rsidRDefault="00A16E16" w:rsidP="00A16E16">
      <w:pPr>
        <w:tabs>
          <w:tab w:val="left" w:pos="1300"/>
          <w:tab w:val="right" w:pos="9354"/>
        </w:tabs>
      </w:pPr>
    </w:p>
    <w:p w:rsidR="00A16E16" w:rsidRPr="00961C03" w:rsidRDefault="007E6FF8" w:rsidP="00A16E16">
      <w:pPr>
        <w:tabs>
          <w:tab w:val="left" w:pos="900"/>
        </w:tabs>
        <w:rPr>
          <w:b/>
        </w:rPr>
      </w:pPr>
      <w:r w:rsidRPr="00961C03">
        <w:rPr>
          <w:b/>
        </w:rPr>
        <w:t>от 0</w:t>
      </w:r>
      <w:r w:rsidR="007C3643" w:rsidRPr="00961C03">
        <w:rPr>
          <w:b/>
        </w:rPr>
        <w:t>2.08.2016</w:t>
      </w:r>
      <w:r w:rsidR="00A16E16" w:rsidRPr="00961C03">
        <w:rPr>
          <w:b/>
        </w:rPr>
        <w:t xml:space="preserve">г.                                                                </w:t>
      </w:r>
      <w:r w:rsidR="00961C03">
        <w:rPr>
          <w:b/>
        </w:rPr>
        <w:t xml:space="preserve">                                     </w:t>
      </w:r>
      <w:proofErr w:type="gramStart"/>
      <w:r w:rsidR="00A16E16" w:rsidRPr="00961C03">
        <w:rPr>
          <w:b/>
        </w:rPr>
        <w:t>с</w:t>
      </w:r>
      <w:proofErr w:type="gramEnd"/>
      <w:r w:rsidR="00A16E16" w:rsidRPr="00961C03">
        <w:rPr>
          <w:b/>
        </w:rPr>
        <w:t xml:space="preserve">. </w:t>
      </w:r>
      <w:proofErr w:type="gramStart"/>
      <w:r w:rsidR="00A16E16" w:rsidRPr="00961C03">
        <w:rPr>
          <w:b/>
        </w:rPr>
        <w:t>Кривая</w:t>
      </w:r>
      <w:proofErr w:type="gramEnd"/>
      <w:r w:rsidR="00A16E16" w:rsidRPr="00961C03">
        <w:rPr>
          <w:b/>
        </w:rPr>
        <w:t xml:space="preserve"> Лука</w:t>
      </w:r>
    </w:p>
    <w:p w:rsidR="00A16E16" w:rsidRDefault="00A16E16" w:rsidP="00A16E1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E68D0" w:rsidRDefault="00FE68D0" w:rsidP="00FE68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об </w:t>
      </w:r>
      <w:proofErr w:type="gramStart"/>
      <w:r>
        <w:rPr>
          <w:sz w:val="28"/>
          <w:szCs w:val="28"/>
        </w:rPr>
        <w:t>аукционной</w:t>
      </w:r>
      <w:proofErr w:type="gramEnd"/>
    </w:p>
    <w:p w:rsidR="00FE68D0" w:rsidRPr="00FE68D0" w:rsidRDefault="00FE68D0" w:rsidP="00FE68D0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комиссии по определению поставщиков</w:t>
      </w:r>
    </w:p>
    <w:p w:rsidR="00491F77" w:rsidRDefault="00491F77" w:rsidP="00A16E16">
      <w:pPr>
        <w:shd w:val="clear" w:color="auto" w:fill="FFFFFF"/>
        <w:spacing w:line="270" w:lineRule="atLeast"/>
        <w:ind w:right="5395"/>
        <w:rPr>
          <w:b/>
          <w:bCs/>
        </w:rPr>
      </w:pPr>
    </w:p>
    <w:p w:rsidR="00604632" w:rsidRPr="00604632" w:rsidRDefault="00604632" w:rsidP="00604632">
      <w:pPr>
        <w:autoSpaceDE w:val="0"/>
        <w:autoSpaceDN w:val="0"/>
        <w:adjustRightInd w:val="0"/>
        <w:ind w:firstLine="510"/>
        <w:jc w:val="both"/>
      </w:pPr>
      <w:r w:rsidRPr="00604632">
        <w:t xml:space="preserve">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r>
        <w:t xml:space="preserve">Криволукского </w:t>
      </w:r>
      <w:r w:rsidR="00FE68D0">
        <w:t>муниципального образования</w:t>
      </w:r>
    </w:p>
    <w:p w:rsidR="00491F77" w:rsidRPr="00604632" w:rsidRDefault="00491F77" w:rsidP="00A16E16">
      <w:pPr>
        <w:pStyle w:val="a3"/>
        <w:shd w:val="clear" w:color="auto" w:fill="FFFFFF"/>
        <w:spacing w:before="0" w:beforeAutospacing="0" w:after="0" w:afterAutospacing="0"/>
      </w:pPr>
    </w:p>
    <w:p w:rsidR="00A16E16" w:rsidRDefault="00A16E16" w:rsidP="00384644">
      <w:pPr>
        <w:pStyle w:val="a3"/>
        <w:shd w:val="clear" w:color="auto" w:fill="FFFFFF"/>
        <w:spacing w:before="0" w:beforeAutospacing="0" w:after="0" w:afterAutospacing="0"/>
        <w:jc w:val="center"/>
      </w:pPr>
      <w:r>
        <w:t>ПОСТАНОВЛЯЮ:</w:t>
      </w:r>
    </w:p>
    <w:p w:rsidR="00491F77" w:rsidRDefault="00491F77" w:rsidP="00A16E16">
      <w:pPr>
        <w:pStyle w:val="a3"/>
        <w:shd w:val="clear" w:color="auto" w:fill="FFFFFF"/>
        <w:spacing w:before="0" w:beforeAutospacing="0" w:after="0" w:afterAutospacing="0"/>
      </w:pPr>
    </w:p>
    <w:p w:rsidR="00A16E16" w:rsidRDefault="00A16E16" w:rsidP="00844EB8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A16E16" w:rsidRDefault="00961C03" w:rsidP="00844E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Утвердить состав аукционной комиссии</w:t>
      </w:r>
      <w:r w:rsidR="008D1274">
        <w:t xml:space="preserve"> </w:t>
      </w:r>
      <w:r w:rsidR="007C3643">
        <w:t>в составе:</w:t>
      </w:r>
    </w:p>
    <w:p w:rsidR="00961C03" w:rsidRPr="006930EB" w:rsidRDefault="00961C03" w:rsidP="007C364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u w:val="single"/>
        </w:rPr>
      </w:pPr>
      <w:r>
        <w:t xml:space="preserve"> </w:t>
      </w:r>
      <w:r w:rsidRPr="006930EB">
        <w:rPr>
          <w:u w:val="single"/>
        </w:rPr>
        <w:t>П</w:t>
      </w:r>
      <w:r w:rsidR="007C3643" w:rsidRPr="006930EB">
        <w:rPr>
          <w:u w:val="single"/>
        </w:rPr>
        <w:t>редседатель комиссии</w:t>
      </w:r>
      <w:r w:rsidRPr="006930EB">
        <w:rPr>
          <w:u w:val="single"/>
        </w:rPr>
        <w:t>:</w:t>
      </w:r>
    </w:p>
    <w:p w:rsidR="007C3643" w:rsidRDefault="007C3643" w:rsidP="007C3643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>
        <w:t xml:space="preserve"> </w:t>
      </w:r>
      <w:r w:rsidR="00961C03">
        <w:t xml:space="preserve">Тетерин Дмитрий Иннокентьевич, Глава </w:t>
      </w:r>
      <w:r>
        <w:t>Криволукского МО;</w:t>
      </w:r>
    </w:p>
    <w:p w:rsidR="00233F57" w:rsidRDefault="00233F57" w:rsidP="007C364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u w:val="single"/>
        </w:rPr>
      </w:pPr>
      <w:r w:rsidRPr="00233F57">
        <w:rPr>
          <w:u w:val="single"/>
        </w:rPr>
        <w:t>Заместитель председателя:</w:t>
      </w:r>
    </w:p>
    <w:p w:rsidR="00233F57" w:rsidRPr="00233F57" w:rsidRDefault="00233F57" w:rsidP="00233F57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>
        <w:t>Якушева Валентина Иннокентьевна - специалист Криволукского МО.</w:t>
      </w:r>
    </w:p>
    <w:p w:rsidR="00961C03" w:rsidRPr="006930EB" w:rsidRDefault="004A4450" w:rsidP="007C364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u w:val="single"/>
        </w:rPr>
      </w:pPr>
      <w:r>
        <w:rPr>
          <w:u w:val="single"/>
        </w:rPr>
        <w:t xml:space="preserve"> </w:t>
      </w:r>
      <w:r w:rsidR="00961C03" w:rsidRPr="006930EB">
        <w:rPr>
          <w:u w:val="single"/>
        </w:rPr>
        <w:t>Секретарь:</w:t>
      </w:r>
    </w:p>
    <w:p w:rsidR="007C3643" w:rsidRDefault="00961C03" w:rsidP="007C3643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>
        <w:t xml:space="preserve">Наумова Мария </w:t>
      </w:r>
      <w:proofErr w:type="spellStart"/>
      <w:r>
        <w:t>Адольфовна</w:t>
      </w:r>
      <w:proofErr w:type="spellEnd"/>
      <w:r>
        <w:t xml:space="preserve">, ведущий специалист - главный бухгалтер         </w:t>
      </w:r>
      <w:r w:rsidR="007C3643">
        <w:t>Криволукского МО;</w:t>
      </w:r>
    </w:p>
    <w:p w:rsidR="00961C03" w:rsidRPr="006930EB" w:rsidRDefault="00961C03" w:rsidP="007C364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u w:val="single"/>
        </w:rPr>
      </w:pPr>
      <w:r w:rsidRPr="006930EB">
        <w:rPr>
          <w:u w:val="single"/>
        </w:rPr>
        <w:t>Ч</w:t>
      </w:r>
      <w:r w:rsidR="007C3643" w:rsidRPr="006930EB">
        <w:rPr>
          <w:u w:val="single"/>
        </w:rPr>
        <w:t>лены комиссии</w:t>
      </w:r>
      <w:r w:rsidRPr="006930EB">
        <w:rPr>
          <w:u w:val="single"/>
        </w:rPr>
        <w:t>:</w:t>
      </w:r>
    </w:p>
    <w:p w:rsidR="007C3643" w:rsidRDefault="00233F57" w:rsidP="007C3643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>
        <w:t xml:space="preserve"> Волох Любовь Геннадьевна </w:t>
      </w:r>
      <w:r w:rsidR="006930EB">
        <w:t xml:space="preserve">- </w:t>
      </w:r>
      <w:r>
        <w:t>специалист Криволукского МО;</w:t>
      </w:r>
    </w:p>
    <w:p w:rsidR="00233F57" w:rsidRDefault="00233F57" w:rsidP="007C3643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>
        <w:t>Константинов Александр Александрович, Депутат Криволукского МО.</w:t>
      </w:r>
    </w:p>
    <w:p w:rsidR="00961C03" w:rsidRDefault="00961C03" w:rsidP="00844E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Утвердить Положение об аукционной комиссии (приложение №1).</w:t>
      </w:r>
    </w:p>
    <w:p w:rsidR="00961C03" w:rsidRDefault="00961C03" w:rsidP="00961C03">
      <w:pPr>
        <w:numPr>
          <w:ilvl w:val="0"/>
          <w:numId w:val="1"/>
        </w:numPr>
        <w:tabs>
          <w:tab w:val="left" w:pos="1080"/>
        </w:tabs>
        <w:jc w:val="both"/>
      </w:pPr>
      <w:r>
        <w:t>Настоящее постановление опубликовать в журнале «Вестник Криволукского МО и разместить на официальном сайте администрации Криволукского МО» муниципального образования в сети «Интернет».</w:t>
      </w:r>
    </w:p>
    <w:p w:rsidR="00A16E16" w:rsidRDefault="007E6FF8" w:rsidP="00844EB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A16E16" w:rsidRDefault="00A16E16" w:rsidP="00844EB8">
      <w:pPr>
        <w:pStyle w:val="a3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A16E16" w:rsidRDefault="00A16E16" w:rsidP="00A16E16">
      <w:pPr>
        <w:shd w:val="clear" w:color="auto" w:fill="FFFFFF"/>
        <w:rPr>
          <w:bCs/>
        </w:rPr>
      </w:pPr>
    </w:p>
    <w:p w:rsidR="00604632" w:rsidRDefault="00604632" w:rsidP="00A16E16">
      <w:pPr>
        <w:shd w:val="clear" w:color="auto" w:fill="FFFFFF"/>
        <w:rPr>
          <w:bCs/>
        </w:rPr>
      </w:pPr>
    </w:p>
    <w:p w:rsidR="00604632" w:rsidRDefault="00604632" w:rsidP="00A16E16">
      <w:pPr>
        <w:shd w:val="clear" w:color="auto" w:fill="FFFFFF"/>
        <w:rPr>
          <w:bCs/>
        </w:rPr>
      </w:pPr>
    </w:p>
    <w:p w:rsidR="00604632" w:rsidRDefault="00604632" w:rsidP="00A16E16">
      <w:pPr>
        <w:shd w:val="clear" w:color="auto" w:fill="FFFFFF"/>
        <w:rPr>
          <w:bCs/>
        </w:rPr>
      </w:pPr>
    </w:p>
    <w:p w:rsidR="00A16E16" w:rsidRDefault="00A16E16" w:rsidP="00A16E16">
      <w:pPr>
        <w:shd w:val="clear" w:color="auto" w:fill="FFFFFF"/>
        <w:rPr>
          <w:bCs/>
        </w:rPr>
      </w:pPr>
    </w:p>
    <w:p w:rsidR="00A16E16" w:rsidRDefault="00A16E16" w:rsidP="007C3643">
      <w:pPr>
        <w:shd w:val="clear" w:color="auto" w:fill="FFFFFF"/>
        <w:jc w:val="center"/>
        <w:rPr>
          <w:bCs/>
        </w:rPr>
      </w:pPr>
      <w:r>
        <w:rPr>
          <w:bCs/>
        </w:rPr>
        <w:t>Глава Криво</w:t>
      </w:r>
      <w:r w:rsidR="007C3643">
        <w:rPr>
          <w:bCs/>
        </w:rPr>
        <w:t xml:space="preserve">лукского МО:    </w:t>
      </w:r>
      <w:r>
        <w:rPr>
          <w:bCs/>
        </w:rPr>
        <w:t>_______</w:t>
      </w:r>
      <w:r w:rsidR="007C3643">
        <w:rPr>
          <w:bCs/>
        </w:rPr>
        <w:t xml:space="preserve">_______________ </w:t>
      </w:r>
      <w:r>
        <w:rPr>
          <w:bCs/>
        </w:rPr>
        <w:t xml:space="preserve">  Д.И.Тетерин</w:t>
      </w:r>
    </w:p>
    <w:p w:rsidR="00A16E16" w:rsidRDefault="00A16E16" w:rsidP="00A16E16">
      <w:pPr>
        <w:pStyle w:val="a3"/>
        <w:shd w:val="clear" w:color="auto" w:fill="FFFFFF"/>
        <w:spacing w:before="0" w:beforeAutospacing="0" w:after="0" w:afterAutospacing="0"/>
      </w:pPr>
      <w:r>
        <w:t> </w:t>
      </w:r>
    </w:p>
    <w:p w:rsidR="00A16E16" w:rsidRDefault="00A16E16" w:rsidP="00A16E16">
      <w:pPr>
        <w:pStyle w:val="a3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A16E16" w:rsidRDefault="00A16E16" w:rsidP="00A16E16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A16E16" w:rsidRDefault="00A16E16" w:rsidP="00A16E16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A16E16" w:rsidRDefault="00A16E16" w:rsidP="00A16E16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A16E16" w:rsidRDefault="00A16E16" w:rsidP="00604632">
      <w:pPr>
        <w:pStyle w:val="a3"/>
        <w:shd w:val="clear" w:color="auto" w:fill="FFFFFF"/>
        <w:spacing w:before="0" w:beforeAutospacing="0" w:after="0" w:afterAutospacing="0"/>
      </w:pPr>
    </w:p>
    <w:p w:rsidR="00233F57" w:rsidRDefault="00233F57" w:rsidP="00604632">
      <w:pPr>
        <w:pStyle w:val="a3"/>
        <w:shd w:val="clear" w:color="auto" w:fill="FFFFFF"/>
        <w:spacing w:before="0" w:beforeAutospacing="0" w:after="0" w:afterAutospacing="0"/>
      </w:pPr>
    </w:p>
    <w:p w:rsidR="00604632" w:rsidRDefault="00604632" w:rsidP="00604632">
      <w:pPr>
        <w:pStyle w:val="a3"/>
        <w:shd w:val="clear" w:color="auto" w:fill="FFFFFF"/>
        <w:spacing w:before="0" w:beforeAutospacing="0" w:after="0" w:afterAutospacing="0"/>
      </w:pPr>
    </w:p>
    <w:p w:rsidR="00F72AC7" w:rsidRPr="00F72AC7" w:rsidRDefault="00F72AC7" w:rsidP="00F72AC7">
      <w:pPr>
        <w:shd w:val="clear" w:color="auto" w:fill="FFFFFF"/>
        <w:jc w:val="right"/>
        <w:outlineLvl w:val="2"/>
        <w:rPr>
          <w:bCs/>
        </w:rPr>
      </w:pPr>
      <w:r w:rsidRPr="00F72AC7">
        <w:rPr>
          <w:bCs/>
        </w:rPr>
        <w:lastRenderedPageBreak/>
        <w:t xml:space="preserve">Приложение № 1 </w:t>
      </w:r>
    </w:p>
    <w:p w:rsidR="00F72AC7" w:rsidRPr="00F72AC7" w:rsidRDefault="00F72AC7" w:rsidP="00F72AC7">
      <w:pPr>
        <w:shd w:val="clear" w:color="auto" w:fill="FFFFFF"/>
        <w:jc w:val="right"/>
        <w:outlineLvl w:val="2"/>
        <w:rPr>
          <w:bCs/>
        </w:rPr>
      </w:pPr>
      <w:r w:rsidRPr="00F72AC7">
        <w:rPr>
          <w:bCs/>
        </w:rPr>
        <w:t xml:space="preserve">к Постановлению № 29 </w:t>
      </w:r>
    </w:p>
    <w:p w:rsidR="00F72AC7" w:rsidRPr="00F72AC7" w:rsidRDefault="00F72AC7" w:rsidP="00F72AC7">
      <w:pPr>
        <w:shd w:val="clear" w:color="auto" w:fill="FFFFFF"/>
        <w:jc w:val="right"/>
        <w:outlineLvl w:val="2"/>
        <w:rPr>
          <w:bCs/>
        </w:rPr>
      </w:pPr>
      <w:r w:rsidRPr="00F72AC7">
        <w:rPr>
          <w:bCs/>
        </w:rPr>
        <w:t xml:space="preserve">от 02.08.2016г. </w:t>
      </w:r>
    </w:p>
    <w:p w:rsidR="00604632" w:rsidRPr="00604632" w:rsidRDefault="00604632" w:rsidP="00604632">
      <w:pPr>
        <w:autoSpaceDE w:val="0"/>
        <w:autoSpaceDN w:val="0"/>
        <w:adjustRightInd w:val="0"/>
        <w:jc w:val="center"/>
        <w:rPr>
          <w:iCs/>
        </w:rPr>
      </w:pPr>
      <w:r w:rsidRPr="00604632">
        <w:rPr>
          <w:b/>
          <w:bCs/>
          <w:iCs/>
        </w:rPr>
        <w:t>Положение об аукционной комиссии</w:t>
      </w:r>
    </w:p>
    <w:p w:rsidR="00604632" w:rsidRPr="00604632" w:rsidRDefault="00604632" w:rsidP="00604632">
      <w:pPr>
        <w:autoSpaceDE w:val="0"/>
        <w:autoSpaceDN w:val="0"/>
        <w:adjustRightInd w:val="0"/>
        <w:jc w:val="center"/>
        <w:rPr>
          <w:iCs/>
        </w:rPr>
      </w:pPr>
      <w:r w:rsidRPr="00604632">
        <w:rPr>
          <w:b/>
          <w:bCs/>
          <w:iCs/>
        </w:rPr>
        <w:t>по определению поставщиков (подрядчиков, исполнителей)</w:t>
      </w:r>
    </w:p>
    <w:p w:rsidR="00604632" w:rsidRPr="00604632" w:rsidRDefault="00604632" w:rsidP="00604632">
      <w:pPr>
        <w:autoSpaceDE w:val="0"/>
        <w:autoSpaceDN w:val="0"/>
        <w:adjustRightInd w:val="0"/>
        <w:ind w:firstLine="540"/>
        <w:jc w:val="center"/>
        <w:rPr>
          <w:iCs/>
        </w:rPr>
      </w:pPr>
      <w:r w:rsidRPr="00604632">
        <w:rPr>
          <w:b/>
          <w:bCs/>
          <w:iCs/>
        </w:rPr>
        <w:t>Администрации Криволукского муниципального образования – Администрации сельского поселения</w:t>
      </w:r>
    </w:p>
    <w:p w:rsidR="00604632" w:rsidRPr="00604632" w:rsidRDefault="00604632" w:rsidP="00604632">
      <w:pPr>
        <w:autoSpaceDE w:val="0"/>
        <w:autoSpaceDN w:val="0"/>
        <w:adjustRightInd w:val="0"/>
        <w:jc w:val="center"/>
        <w:outlineLvl w:val="0"/>
        <w:rPr>
          <w:b/>
          <w:bCs/>
          <w:iCs/>
        </w:rPr>
      </w:pPr>
    </w:p>
    <w:p w:rsidR="00604632" w:rsidRPr="00604632" w:rsidRDefault="00604632" w:rsidP="00604632">
      <w:pPr>
        <w:autoSpaceDE w:val="0"/>
        <w:autoSpaceDN w:val="0"/>
        <w:adjustRightInd w:val="0"/>
        <w:jc w:val="both"/>
        <w:outlineLvl w:val="0"/>
        <w:rPr>
          <w:iCs/>
        </w:rPr>
      </w:pPr>
      <w:r w:rsidRPr="00604632">
        <w:rPr>
          <w:b/>
          <w:bCs/>
          <w:iCs/>
        </w:rPr>
        <w:t>1. Общие положения</w:t>
      </w:r>
    </w:p>
    <w:p w:rsidR="00604632" w:rsidRPr="00604632" w:rsidRDefault="00604632" w:rsidP="00604632">
      <w:pPr>
        <w:ind w:firstLine="510"/>
        <w:jc w:val="both"/>
      </w:pPr>
      <w:r w:rsidRPr="00604632">
        <w:t xml:space="preserve">1.1. Настоящее Положение определяет цели, задачи, функции, полномочия и порядок деятельности комиссии по определению поставщиков (подрядчиков, исполнителей) Администрации </w:t>
      </w:r>
      <w:r>
        <w:t>Криволукского</w:t>
      </w:r>
      <w:r w:rsidRPr="00604632">
        <w:t xml:space="preserve"> муниципального образования – Администрации сельского поселения (далее - Заказчик) для заключения контрактов на поставку товаров, выполнение работ, оказание услуг для удовлетворения нужд Заказчика в рамках аукционов (далее - аукционная комиссия).</w:t>
      </w:r>
    </w:p>
    <w:p w:rsidR="00604632" w:rsidRPr="00604632" w:rsidRDefault="00604632" w:rsidP="00604632">
      <w:pPr>
        <w:ind w:firstLine="510"/>
        <w:jc w:val="both"/>
      </w:pPr>
      <w:r w:rsidRPr="00604632">
        <w:t>1.2. Основные понятия:</w:t>
      </w:r>
    </w:p>
    <w:p w:rsidR="00604632" w:rsidRPr="00604632" w:rsidRDefault="00604632" w:rsidP="00604632">
      <w:pPr>
        <w:ind w:firstLine="510"/>
        <w:jc w:val="both"/>
      </w:pPr>
      <w:proofErr w:type="gramStart"/>
      <w:r w:rsidRPr="00604632">
        <w:t>- определение поставщика (подрядчика, исполнителя) - совокупность действий, которые осуществляются Заказчиком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начиная с размещения извещения об осуществлении закупки товара, работы, услуги для обеспечения нужд Заказчика и завершаются заключением контракта;</w:t>
      </w:r>
      <w:proofErr w:type="gramEnd"/>
    </w:p>
    <w:p w:rsidR="00604632" w:rsidRPr="00604632" w:rsidRDefault="00604632" w:rsidP="00604632">
      <w:pPr>
        <w:ind w:firstLine="510"/>
        <w:jc w:val="both"/>
      </w:pPr>
      <w:r w:rsidRPr="00604632">
        <w:t>- 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предпринимателя;</w:t>
      </w:r>
    </w:p>
    <w:p w:rsidR="00604632" w:rsidRPr="00604632" w:rsidRDefault="00604632" w:rsidP="00604632">
      <w:pPr>
        <w:ind w:firstLine="510"/>
        <w:jc w:val="both"/>
      </w:pPr>
      <w:r w:rsidRPr="00604632">
        <w:t>- аукцион в электронной форме (электронный аукцион) - аукцион,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нем, к участникам закупки предъявляются единые требования и дополнительные требования, проведение такого аукциона обеспечивается на электронной площадке ее оператором;</w:t>
      </w:r>
    </w:p>
    <w:p w:rsidR="00604632" w:rsidRPr="00604632" w:rsidRDefault="00604632" w:rsidP="00604632">
      <w:pPr>
        <w:ind w:firstLine="510"/>
        <w:jc w:val="both"/>
      </w:pPr>
      <w:proofErr w:type="gramStart"/>
      <w:r w:rsidRPr="00604632">
        <w:t>- эксперт, экспертная организация - обладающее специальными познаниями, опытом, квалификацией в области науки, техники, искусства или ремесла физическое лицо, в том числе индивидуальный предприниматель, либо юридическое лицо (работники юридического лица должны обладать специальными познаниями, опытом, квалификацией в области науки, техники, искусства или ремесла), которые осуществляют на основе договора деятельность по изучению и оценке предмета экспертизы, а также по подготовке экспертных заключений по</w:t>
      </w:r>
      <w:proofErr w:type="gramEnd"/>
      <w:r w:rsidRPr="00604632">
        <w:t xml:space="preserve"> поставленным Заказчиком, участником закупки вопросам в случаях, предусмотренных Законом о контрактной системе.</w:t>
      </w:r>
    </w:p>
    <w:p w:rsidR="00604632" w:rsidRPr="00604632" w:rsidRDefault="00604632" w:rsidP="00604632">
      <w:pPr>
        <w:ind w:firstLine="510"/>
        <w:jc w:val="both"/>
      </w:pPr>
      <w:r w:rsidRPr="00604632">
        <w:t>1.3. Процедуры по определению поставщиков (подрядчиков, исполнителей) проводятся контрактным управляющим  Заказчика.</w:t>
      </w:r>
    </w:p>
    <w:p w:rsidR="00604632" w:rsidRPr="00604632" w:rsidRDefault="00604632" w:rsidP="00604632">
      <w:pPr>
        <w:ind w:firstLine="510"/>
        <w:jc w:val="both"/>
      </w:pPr>
      <w:r w:rsidRPr="00604632">
        <w:t>1.4. Заказчик вправе привлечь на основе контракта специализированную организацию для выполнения отдельных функций по определению поставщика (подрядчика, исполнителя) путем аукциона, в том числе для разработки документации об аукционе, размещения в единой информационной системе извещения о проведении электронного аукциона, выполнения иных функций, связанных с обеспечением проведения определения поставщика (подрядчика, исполнителя). При этом создание комиссии по осуществлению закупок, определение начальной (максимальной) цены контракта, предмета и существенных условий контракта, утверждение проекта контракта, документации об аукционе и подписание контракта осуществляются Заказчиком.</w:t>
      </w:r>
    </w:p>
    <w:p w:rsidR="00604632" w:rsidRPr="00604632" w:rsidRDefault="00604632" w:rsidP="00604632">
      <w:pPr>
        <w:ind w:firstLine="510"/>
        <w:jc w:val="both"/>
      </w:pPr>
      <w:r w:rsidRPr="00604632">
        <w:lastRenderedPageBreak/>
        <w:t>1.5. В процессе осуществления своих полномочий аукционная комиссия взаимодействует с контрактным управляющим Заказчика и специализированной организацией (в случае ее привлечения Заказчиком) в порядке, установленном настоящим Положением.</w:t>
      </w:r>
    </w:p>
    <w:p w:rsidR="00604632" w:rsidRPr="00604632" w:rsidRDefault="00604632" w:rsidP="00604632">
      <w:pPr>
        <w:ind w:firstLine="510"/>
        <w:jc w:val="both"/>
      </w:pPr>
    </w:p>
    <w:p w:rsidR="00604632" w:rsidRPr="00604632" w:rsidRDefault="00604632" w:rsidP="00604632">
      <w:pPr>
        <w:ind w:firstLine="510"/>
        <w:jc w:val="both"/>
        <w:rPr>
          <w:b/>
        </w:rPr>
      </w:pPr>
      <w:r w:rsidRPr="00604632">
        <w:rPr>
          <w:b/>
        </w:rPr>
        <w:t>2. Правовое регулирование</w:t>
      </w:r>
    </w:p>
    <w:p w:rsidR="00604632" w:rsidRPr="00604632" w:rsidRDefault="00604632" w:rsidP="00604632">
      <w:pPr>
        <w:ind w:firstLine="510"/>
        <w:jc w:val="both"/>
      </w:pPr>
      <w:r w:rsidRPr="00604632">
        <w:t xml:space="preserve">Аукционная комиссия в процессе своей деятельности обязана руководствоваться Конституцией Российской Федерации, Бюджетным кодексом Российской Федерации, Гражданским кодексом Российской Федерации, Законом о контрактной системе, Федеральным законом от 26.07.2006 № 135-ФЗ «О защите конкуренции», иными действующими нормативными правовыми актами Российской Федерации, муниципальными правовыми актами администрации </w:t>
      </w:r>
      <w:r>
        <w:t>Криволукского</w:t>
      </w:r>
      <w:r w:rsidRPr="00604632">
        <w:t xml:space="preserve"> муниципального образования и настоящим Положением.</w:t>
      </w:r>
    </w:p>
    <w:p w:rsidR="00604632" w:rsidRPr="00604632" w:rsidRDefault="00604632" w:rsidP="00604632">
      <w:pPr>
        <w:ind w:firstLine="510"/>
        <w:jc w:val="both"/>
      </w:pPr>
    </w:p>
    <w:p w:rsidR="00604632" w:rsidRPr="00604632" w:rsidRDefault="00604632" w:rsidP="00604632">
      <w:pPr>
        <w:ind w:firstLine="510"/>
        <w:jc w:val="both"/>
        <w:rPr>
          <w:b/>
        </w:rPr>
      </w:pPr>
      <w:r w:rsidRPr="00604632">
        <w:rPr>
          <w:b/>
        </w:rPr>
        <w:t>3. Цели создания и принципы работы аукционной комиссии</w:t>
      </w:r>
    </w:p>
    <w:p w:rsidR="00604632" w:rsidRPr="00604632" w:rsidRDefault="00604632" w:rsidP="00604632">
      <w:pPr>
        <w:ind w:firstLine="510"/>
        <w:jc w:val="both"/>
      </w:pPr>
      <w:r w:rsidRPr="00604632">
        <w:t>3.1. Аукционная комиссия создается в целях проведения электронных аукционов.</w:t>
      </w:r>
    </w:p>
    <w:p w:rsidR="00604632" w:rsidRPr="00604632" w:rsidRDefault="00604632" w:rsidP="00604632">
      <w:pPr>
        <w:ind w:firstLine="510"/>
        <w:jc w:val="both"/>
      </w:pPr>
      <w:r w:rsidRPr="00604632">
        <w:t>3.2. В своей деятельности аукционная комиссия руководствуется следующими принципами.</w:t>
      </w:r>
    </w:p>
    <w:p w:rsidR="00604632" w:rsidRPr="00604632" w:rsidRDefault="00604632" w:rsidP="00604632">
      <w:pPr>
        <w:ind w:firstLine="510"/>
        <w:jc w:val="both"/>
      </w:pPr>
      <w:r w:rsidRPr="00604632">
        <w:t>3.2.1. Эффективность и экономичность использования выделенных средств из муниципального бюджета и внебюджетных источников финансирования.</w:t>
      </w:r>
    </w:p>
    <w:p w:rsidR="00604632" w:rsidRPr="00604632" w:rsidRDefault="00604632" w:rsidP="00604632">
      <w:pPr>
        <w:ind w:firstLine="510"/>
        <w:jc w:val="both"/>
      </w:pPr>
      <w:r w:rsidRPr="00604632">
        <w:t>3.2.2. Публичность, гласность, открытость и прозрачность процедуры определения поставщиков (подрядчиков, исполнителей).</w:t>
      </w:r>
    </w:p>
    <w:p w:rsidR="00604632" w:rsidRPr="00604632" w:rsidRDefault="00604632" w:rsidP="00604632">
      <w:pPr>
        <w:ind w:firstLine="510"/>
        <w:jc w:val="both"/>
      </w:pPr>
      <w:r w:rsidRPr="00604632">
        <w:t>3.2.3. Обеспечение добросовестной конкуренции, недопущение дискриминации, введения ограничений или преимуще</w:t>
      </w:r>
      <w:proofErr w:type="gramStart"/>
      <w:r w:rsidRPr="00604632">
        <w:t>ств дл</w:t>
      </w:r>
      <w:proofErr w:type="gramEnd"/>
      <w:r w:rsidRPr="00604632">
        <w:t>я отдельных участников закупки, за исключением случаев, если такие преимущества установлены действующим законодательством Российской Федерации.</w:t>
      </w:r>
    </w:p>
    <w:p w:rsidR="00604632" w:rsidRPr="00604632" w:rsidRDefault="00604632" w:rsidP="00604632">
      <w:pPr>
        <w:ind w:firstLine="510"/>
        <w:jc w:val="both"/>
      </w:pPr>
      <w:r w:rsidRPr="00604632">
        <w:t>3.2.4. Устранение возможностей злоупотребления и коррупции при определении поставщиков (подрядчиков, исполнителей).</w:t>
      </w:r>
    </w:p>
    <w:p w:rsidR="00604632" w:rsidRPr="00604632" w:rsidRDefault="00604632" w:rsidP="00604632">
      <w:pPr>
        <w:ind w:firstLine="510"/>
        <w:jc w:val="both"/>
      </w:pPr>
      <w:r w:rsidRPr="00604632">
        <w:t>3.2.5. Недопущение разглашения сведений, ставших известными в ходе проведения процедур определения поставщиков (подрядчиков, исполнителей), в случаях, установленных действующим законодательством.</w:t>
      </w:r>
    </w:p>
    <w:p w:rsidR="00604632" w:rsidRPr="00604632" w:rsidRDefault="00604632" w:rsidP="00604632">
      <w:pPr>
        <w:ind w:firstLine="510"/>
        <w:jc w:val="both"/>
      </w:pPr>
    </w:p>
    <w:p w:rsidR="00604632" w:rsidRPr="00604632" w:rsidRDefault="00604632" w:rsidP="00604632">
      <w:pPr>
        <w:ind w:firstLine="510"/>
        <w:jc w:val="both"/>
        <w:rPr>
          <w:b/>
        </w:rPr>
      </w:pPr>
      <w:r w:rsidRPr="00604632">
        <w:rPr>
          <w:b/>
        </w:rPr>
        <w:t>4. Функции комиссии при проведении электронных аукционов</w:t>
      </w:r>
    </w:p>
    <w:p w:rsidR="00604632" w:rsidRPr="00604632" w:rsidRDefault="00604632" w:rsidP="00604632">
      <w:pPr>
        <w:ind w:firstLine="510"/>
        <w:jc w:val="both"/>
      </w:pPr>
      <w:r w:rsidRPr="00604632">
        <w:t>4.1. При осуществлении процедуры определения поставщика (подрядчика, исполнителя) путем проведения электронного аукциона в обязанности аукционной комиссии входит следующее.</w:t>
      </w:r>
    </w:p>
    <w:p w:rsidR="00604632" w:rsidRPr="00604632" w:rsidRDefault="00604632" w:rsidP="00604632">
      <w:pPr>
        <w:ind w:firstLine="510"/>
        <w:jc w:val="both"/>
      </w:pPr>
      <w:r w:rsidRPr="00604632">
        <w:t xml:space="preserve">4.1.1. </w:t>
      </w:r>
      <w:proofErr w:type="gramStart"/>
      <w:r w:rsidRPr="00604632">
        <w:t xml:space="preserve">Аукционная комиссия проверяет первые части заявок на участие в электронном аукционе, содержащие информацию, предусмотренную </w:t>
      </w:r>
      <w:r w:rsidRPr="00604632">
        <w:rPr>
          <w:rStyle w:val="r"/>
        </w:rPr>
        <w:t>частью 3 статьи 66</w:t>
      </w:r>
      <w:r w:rsidRPr="00604632"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соответствие требованиям, установленным документацией о таком аукционе в отношении закупаемых товаров, работ, услуг.</w:t>
      </w:r>
      <w:proofErr w:type="gramEnd"/>
    </w:p>
    <w:p w:rsidR="00604632" w:rsidRPr="00604632" w:rsidRDefault="00604632" w:rsidP="00604632">
      <w:pPr>
        <w:ind w:firstLine="510"/>
        <w:jc w:val="both"/>
      </w:pPr>
      <w:r w:rsidRPr="00604632">
        <w:t xml:space="preserve">Срок рассмотрения первых частей заявок на участие в электронном аукционе не может превышать семь дней </w:t>
      </w:r>
      <w:proofErr w:type="gramStart"/>
      <w:r w:rsidRPr="00604632">
        <w:t>с даты окончания</w:t>
      </w:r>
      <w:proofErr w:type="gramEnd"/>
      <w:r w:rsidRPr="00604632">
        <w:t xml:space="preserve"> срока подачи указанных заявок.</w:t>
      </w:r>
    </w:p>
    <w:p w:rsidR="00604632" w:rsidRPr="00604632" w:rsidRDefault="00604632" w:rsidP="00604632">
      <w:pPr>
        <w:ind w:firstLine="510"/>
        <w:jc w:val="both"/>
      </w:pPr>
      <w:r w:rsidRPr="00604632">
        <w:t>4.1.2. По результатам рассмотрения первых частей заявок на участие в электронном аукционе аукционная комиссия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 отказе в допуске к участию в таком аукционе.</w:t>
      </w:r>
    </w:p>
    <w:p w:rsidR="00604632" w:rsidRPr="00604632" w:rsidRDefault="00604632" w:rsidP="00604632">
      <w:pPr>
        <w:ind w:firstLine="510"/>
        <w:jc w:val="both"/>
      </w:pPr>
      <w:r w:rsidRPr="00604632">
        <w:t>Участник электронного аукциона не допускается к участию в нем в случае:</w:t>
      </w:r>
    </w:p>
    <w:p w:rsidR="00604632" w:rsidRPr="00604632" w:rsidRDefault="00604632" w:rsidP="00604632">
      <w:pPr>
        <w:ind w:firstLine="510"/>
        <w:jc w:val="both"/>
      </w:pPr>
      <w:r w:rsidRPr="00604632">
        <w:t xml:space="preserve">- </w:t>
      </w:r>
      <w:proofErr w:type="spellStart"/>
      <w:r w:rsidRPr="00604632">
        <w:t>непредоставления</w:t>
      </w:r>
      <w:proofErr w:type="spellEnd"/>
      <w:r w:rsidRPr="00604632">
        <w:t xml:space="preserve"> информации, предусмотренной </w:t>
      </w:r>
      <w:proofErr w:type="gramStart"/>
      <w:r w:rsidRPr="00604632">
        <w:t>ч</w:t>
      </w:r>
      <w:proofErr w:type="gramEnd"/>
      <w:r w:rsidRPr="00604632">
        <w:t>. 3 ст. 66 Закона о контрактной системе, или предоставления недостоверной информации;</w:t>
      </w:r>
    </w:p>
    <w:p w:rsidR="00604632" w:rsidRPr="00604632" w:rsidRDefault="00604632" w:rsidP="00604632">
      <w:pPr>
        <w:ind w:firstLine="510"/>
        <w:jc w:val="both"/>
      </w:pPr>
      <w:r w:rsidRPr="00604632">
        <w:lastRenderedPageBreak/>
        <w:t xml:space="preserve">- несоответствия информации, предусмотренной </w:t>
      </w:r>
      <w:proofErr w:type="gramStart"/>
      <w:r w:rsidRPr="00604632">
        <w:t>ч</w:t>
      </w:r>
      <w:proofErr w:type="gramEnd"/>
      <w:r w:rsidRPr="00604632">
        <w:t>. 3 ст. 66 Закона о контрактной системе, требованиям документации о таком аукционе.</w:t>
      </w:r>
    </w:p>
    <w:p w:rsidR="00604632" w:rsidRPr="00604632" w:rsidRDefault="00604632" w:rsidP="00604632">
      <w:pPr>
        <w:ind w:firstLine="510"/>
        <w:jc w:val="both"/>
      </w:pPr>
      <w:r w:rsidRPr="00604632">
        <w:t>Отказ в допуске к участию в электронном аукционе по иным основаниям не допускается.</w:t>
      </w:r>
    </w:p>
    <w:p w:rsidR="00604632" w:rsidRPr="00604632" w:rsidRDefault="00604632" w:rsidP="00604632">
      <w:pPr>
        <w:ind w:firstLine="510"/>
        <w:jc w:val="both"/>
      </w:pPr>
      <w:bookmarkStart w:id="0" w:name="Par45"/>
      <w:bookmarkEnd w:id="0"/>
      <w:r w:rsidRPr="00604632">
        <w:t>4.1.3.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аукционе, подписываемый всеми присутствующими на заседан</w:t>
      </w:r>
      <w:proofErr w:type="gramStart"/>
      <w:r w:rsidRPr="00604632">
        <w:t>ии ау</w:t>
      </w:r>
      <w:proofErr w:type="gramEnd"/>
      <w:r w:rsidRPr="00604632">
        <w:t>кционной комиссии ее членами не позднее даты окончания срока рассмотрения данных заявок.</w:t>
      </w:r>
    </w:p>
    <w:p w:rsidR="00604632" w:rsidRPr="00604632" w:rsidRDefault="00604632" w:rsidP="00604632">
      <w:pPr>
        <w:ind w:firstLine="510"/>
        <w:jc w:val="both"/>
      </w:pPr>
      <w:r w:rsidRPr="00604632">
        <w:t>Указанный протокол должен содержать информацию:</w:t>
      </w:r>
    </w:p>
    <w:p w:rsidR="00604632" w:rsidRPr="00604632" w:rsidRDefault="00604632" w:rsidP="00604632">
      <w:pPr>
        <w:ind w:firstLine="510"/>
        <w:jc w:val="both"/>
      </w:pPr>
      <w:r w:rsidRPr="00604632">
        <w:t>- о порядковых номерах заявок на участие в таком аукционе;</w:t>
      </w:r>
    </w:p>
    <w:p w:rsidR="00604632" w:rsidRPr="00604632" w:rsidRDefault="00604632" w:rsidP="00604632">
      <w:pPr>
        <w:ind w:firstLine="510"/>
        <w:jc w:val="both"/>
      </w:pPr>
      <w:proofErr w:type="gramStart"/>
      <w:r w:rsidRPr="00604632">
        <w:t>- о допуске участника закупки, подавшего заявку на участие в таком аукционе, которой присвоен соответствующий порядковый номер,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решения, в том числе с указанием положений документации о таком аукционе, которым не соответствует заявка на участие в</w:t>
      </w:r>
      <w:proofErr w:type="gramEnd"/>
      <w:r w:rsidRPr="00604632">
        <w:t xml:space="preserve"> </w:t>
      </w:r>
      <w:proofErr w:type="gramStart"/>
      <w:r w:rsidRPr="00604632">
        <w:t>нем</w:t>
      </w:r>
      <w:proofErr w:type="gramEnd"/>
      <w:r w:rsidRPr="00604632">
        <w:t>, положений заявки на участие в таком аукционе, которые не соответствуют требованиям, установленным документацией о нем;</w:t>
      </w:r>
    </w:p>
    <w:p w:rsidR="00604632" w:rsidRPr="00604632" w:rsidRDefault="00604632" w:rsidP="00604632">
      <w:pPr>
        <w:ind w:firstLine="510"/>
        <w:jc w:val="both"/>
      </w:pPr>
      <w:r w:rsidRPr="00604632">
        <w:t>-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аукционе.</w:t>
      </w:r>
    </w:p>
    <w:p w:rsidR="00604632" w:rsidRPr="00604632" w:rsidRDefault="00604632" w:rsidP="00604632">
      <w:pPr>
        <w:ind w:firstLine="510"/>
        <w:jc w:val="both"/>
      </w:pPr>
      <w:r w:rsidRPr="00604632">
        <w:t>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системе.</w:t>
      </w:r>
    </w:p>
    <w:p w:rsidR="00604632" w:rsidRPr="00604632" w:rsidRDefault="00604632" w:rsidP="00604632">
      <w:pPr>
        <w:ind w:firstLine="510"/>
        <w:jc w:val="both"/>
      </w:pPr>
      <w:r w:rsidRPr="00604632">
        <w:t xml:space="preserve">4.1.4. </w:t>
      </w:r>
      <w:proofErr w:type="gramStart"/>
      <w:r w:rsidRPr="00604632">
        <w:t>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закупки, подавших заявки на участие в нем, или о признании только одного участника закупки, подавшего заявку на участие в таком аукционе, его участником, такой аукцион признается несостоявшимся.</w:t>
      </w:r>
      <w:proofErr w:type="gramEnd"/>
      <w:r w:rsidRPr="00604632">
        <w:t xml:space="preserve"> В протокол, указанный в п. 4.1.3 настоящего Положения, вносится информация о признании такого аукциона </w:t>
      </w:r>
      <w:proofErr w:type="gramStart"/>
      <w:r w:rsidRPr="00604632">
        <w:t>несостоявшимся</w:t>
      </w:r>
      <w:proofErr w:type="gramEnd"/>
      <w:r w:rsidRPr="00604632">
        <w:t>.</w:t>
      </w:r>
    </w:p>
    <w:p w:rsidR="00604632" w:rsidRPr="00604632" w:rsidRDefault="00604632" w:rsidP="00604632">
      <w:pPr>
        <w:ind w:firstLine="510"/>
        <w:jc w:val="both"/>
      </w:pPr>
      <w:r w:rsidRPr="00604632">
        <w:t xml:space="preserve">4.1.5. Аукционная комиссия рассматривает вторые части заявок на участие в электронном аукционе и документы, направленные Заказчику оператором электронной площадки в соответствии с </w:t>
      </w:r>
      <w:proofErr w:type="gramStart"/>
      <w:r w:rsidRPr="00604632">
        <w:t>ч</w:t>
      </w:r>
      <w:proofErr w:type="gramEnd"/>
      <w:r w:rsidRPr="00604632">
        <w:t>. 19 ст. 68 Закона о контрактной системе, в части соответствия их требованиям, установленным документацией о таком аукционе.</w:t>
      </w:r>
    </w:p>
    <w:p w:rsidR="00604632" w:rsidRPr="00604632" w:rsidRDefault="00604632" w:rsidP="00604632">
      <w:pPr>
        <w:ind w:firstLine="510"/>
        <w:jc w:val="both"/>
      </w:pPr>
      <w:r w:rsidRPr="00604632">
        <w:t>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настоящей статьей. Для принятия указанного решения аукционная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</w:t>
      </w:r>
    </w:p>
    <w:p w:rsidR="00604632" w:rsidRPr="00604632" w:rsidRDefault="00604632" w:rsidP="00604632">
      <w:pPr>
        <w:ind w:firstLine="510"/>
        <w:jc w:val="both"/>
      </w:pPr>
      <w:r w:rsidRPr="00604632">
        <w:t xml:space="preserve">4.1.6. Аукционная комиссия рассматривает вторые части заявок на участие в электронном аукционе, направленных в соответствии с </w:t>
      </w:r>
      <w:proofErr w:type="gramStart"/>
      <w:r w:rsidRPr="00604632">
        <w:t>ч</w:t>
      </w:r>
      <w:proofErr w:type="gramEnd"/>
      <w:r w:rsidRPr="00604632">
        <w:t xml:space="preserve">. 19 ст. 68 Закона о контрактной системе, до принятия решения о соответствии пяти таких заявок требованиям, установленным документацией о таком аукционе. </w:t>
      </w:r>
      <w:proofErr w:type="gramStart"/>
      <w:r w:rsidRPr="00604632">
        <w:t>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требованиям, аукционная комиссия рассматривает вторые части 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</w:t>
      </w:r>
      <w:proofErr w:type="gramEnd"/>
      <w:r w:rsidRPr="00604632">
        <w:t xml:space="preserve"> наиболее </w:t>
      </w:r>
      <w:r w:rsidRPr="00604632">
        <w:lastRenderedPageBreak/>
        <w:t xml:space="preserve">низкую цену контракта, и осуществляется с учетом ранжирования данных заявок в соответствии с </w:t>
      </w:r>
      <w:proofErr w:type="gramStart"/>
      <w:r w:rsidRPr="00604632">
        <w:t>ч</w:t>
      </w:r>
      <w:proofErr w:type="gramEnd"/>
      <w:r w:rsidRPr="00604632">
        <w:t>. 18 ст. 68 Закона о контрактной системе.</w:t>
      </w:r>
    </w:p>
    <w:p w:rsidR="00604632" w:rsidRPr="00604632" w:rsidRDefault="00604632" w:rsidP="00604632">
      <w:pPr>
        <w:ind w:firstLine="510"/>
        <w:jc w:val="both"/>
      </w:pPr>
      <w:r w:rsidRPr="00604632">
        <w:t xml:space="preserve">Общий срок рассмотрения вторых частей заявок на участие в электронном аукционе не может превышать три рабочих дня </w:t>
      </w:r>
      <w:proofErr w:type="gramStart"/>
      <w:r w:rsidRPr="00604632">
        <w:t>с даты размещения</w:t>
      </w:r>
      <w:proofErr w:type="gramEnd"/>
      <w:r w:rsidRPr="00604632">
        <w:t xml:space="preserve"> на электронной площадке протокола проведения электронного аукциона.</w:t>
      </w:r>
    </w:p>
    <w:p w:rsidR="00604632" w:rsidRPr="00604632" w:rsidRDefault="00604632" w:rsidP="00604632">
      <w:pPr>
        <w:ind w:firstLine="510"/>
        <w:jc w:val="both"/>
      </w:pPr>
      <w:r w:rsidRPr="00604632">
        <w:t>4.1.7. Заявка на участие в электронном аукционе признается не соответствующей требованиям, установленным документацией о таком аукционе, в случае:</w:t>
      </w:r>
    </w:p>
    <w:p w:rsidR="00604632" w:rsidRPr="00604632" w:rsidRDefault="00604632" w:rsidP="00604632">
      <w:pPr>
        <w:ind w:firstLine="510"/>
        <w:jc w:val="both"/>
      </w:pPr>
      <w:proofErr w:type="gramStart"/>
      <w:r w:rsidRPr="00604632">
        <w:t>- непредставления документов и информации, которые предусмотрены п. п. 1, 3 - 5, 7 и 8 ч. 2 ст. 62, ч. 3 и 5 ст. 66 Закона о контрактной системе, несоответствия указанных документов и информации требованиям, установленным документацией о таком аукционе, наличия в указанных документах недостоверной информации об участнике такого аукциона на дату и время окончания срока подачи заявок на участие в</w:t>
      </w:r>
      <w:proofErr w:type="gramEnd"/>
      <w:r w:rsidRPr="00604632">
        <w:t xml:space="preserve"> </w:t>
      </w:r>
      <w:proofErr w:type="gramStart"/>
      <w:r w:rsidRPr="00604632">
        <w:t>таком</w:t>
      </w:r>
      <w:proofErr w:type="gramEnd"/>
      <w:r w:rsidRPr="00604632">
        <w:t xml:space="preserve"> аукционе;</w:t>
      </w:r>
    </w:p>
    <w:p w:rsidR="00604632" w:rsidRPr="00604632" w:rsidRDefault="00604632" w:rsidP="00604632">
      <w:pPr>
        <w:ind w:firstLine="510"/>
        <w:jc w:val="both"/>
      </w:pPr>
      <w:r w:rsidRPr="00604632">
        <w:t>- несоответствия участника электронного аукциона требованиям, установленным в соответствии со ст. 31 Закона о контрактной системе.</w:t>
      </w:r>
    </w:p>
    <w:p w:rsidR="00604632" w:rsidRPr="00604632" w:rsidRDefault="00604632" w:rsidP="00604632">
      <w:pPr>
        <w:ind w:firstLine="510"/>
        <w:jc w:val="both"/>
      </w:pPr>
      <w:r w:rsidRPr="00604632">
        <w:t xml:space="preserve">4.1.8. </w:t>
      </w:r>
      <w:proofErr w:type="gramStart"/>
      <w:r w:rsidRPr="00604632">
        <w:t>Результаты рассмотрения заявок на участие в электронном аукционе фиксируются в протоколе подведения итогов электронного аукциона, который подписывается всеми участвовавшими в рассмотрении этих заявок членами аукционной комиссии и передается в контрактную службу (контрактному управляющему) не позднее рабочего дня, следующего за датой подписания указанного протокола, размещаются Заказчиком на электронной площадке и в единой информационной системе.</w:t>
      </w:r>
      <w:proofErr w:type="gramEnd"/>
    </w:p>
    <w:p w:rsidR="00604632" w:rsidRPr="00604632" w:rsidRDefault="00604632" w:rsidP="00604632">
      <w:pPr>
        <w:ind w:firstLine="510"/>
        <w:jc w:val="both"/>
      </w:pPr>
      <w:proofErr w:type="gramStart"/>
      <w:r w:rsidRPr="00604632">
        <w:t>Указанный протокол должен содержать информацию о порядковых номерах пяти заявок на участие в таком аукционе (в случае принятия решения о соответствии пяти заявок на участие в таком аукционе требованиям, установленным документацией о таком аукционе, или в случае принятия аукционной комиссией на основании рассмотрения вторых частей заявок на участие в таком аукционе, поданных всеми участниками такого аукциона, принявшими участие в нем</w:t>
      </w:r>
      <w:proofErr w:type="gramEnd"/>
      <w:r w:rsidRPr="00604632">
        <w:t xml:space="preserve">, </w:t>
      </w:r>
      <w:proofErr w:type="gramStart"/>
      <w:r w:rsidRPr="00604632">
        <w:t>решения о соответствии более чем одной заявки на участие в таком аукционе, но менее чем пяти данных заявок установленным требованиям), которые ранжированы в соответствии с ч. 18 ст. 68 Закона о контрактной системе и в отношении которых принято решение о соответствии требованиям, установленным документацией о таком аукционе, или, если на основании рассмотрения вторых частей заявок на участие в таком аукционе</w:t>
      </w:r>
      <w:proofErr w:type="gramEnd"/>
      <w:r w:rsidRPr="00604632">
        <w:t xml:space="preserve">, </w:t>
      </w:r>
      <w:proofErr w:type="gramStart"/>
      <w:r w:rsidRPr="00604632">
        <w:t>поданных всеми его участниками, принявшими участие в нем, принято решение о соответствии установленным требованиям более чем одной заявки на участие в таком аукционе, но менее чем пяти данных заявок, а также информацию об их порядковых номерах, решение о соответствии или о несоответствии заявок на участие в таком аукционе требованиям, установленным документацией о нем, с обоснованием этого решения и с указанием</w:t>
      </w:r>
      <w:proofErr w:type="gramEnd"/>
      <w:r w:rsidRPr="00604632">
        <w:t xml:space="preserve"> </w:t>
      </w:r>
      <w:proofErr w:type="gramStart"/>
      <w:r w:rsidRPr="00604632">
        <w:t>положений Закона о контрактной системе, которым не соответствует участник такого аукциона, положений документации о таком аукционе, которым не соответствует заявка на участие в нем, положений заявки на участие в таком аукционе, которые не соответствуют требованиям, установленным документацией о нем, информацию о решении каждого члена аукционной комиссии в отношении каждой заявки на участие в таком аукционе.</w:t>
      </w:r>
      <w:proofErr w:type="gramEnd"/>
    </w:p>
    <w:p w:rsidR="00604632" w:rsidRPr="00604632" w:rsidRDefault="00604632" w:rsidP="00604632">
      <w:pPr>
        <w:ind w:firstLine="510"/>
        <w:jc w:val="both"/>
      </w:pPr>
      <w:r w:rsidRPr="00604632">
        <w:t xml:space="preserve">4.1.9. Участник электронного аукциона, который предложил наиболее низкую цену контракта и заявка на </w:t>
      </w:r>
      <w:proofErr w:type="gramStart"/>
      <w:r w:rsidRPr="00604632">
        <w:t>участие</w:t>
      </w:r>
      <w:proofErr w:type="gramEnd"/>
      <w:r w:rsidRPr="00604632">
        <w:t xml:space="preserve"> в таком аукционе которого соответствует требованиям, установленным документацией о нем, признается победителем такого аукциона.</w:t>
      </w:r>
    </w:p>
    <w:p w:rsidR="00604632" w:rsidRPr="00604632" w:rsidRDefault="00604632" w:rsidP="00604632">
      <w:pPr>
        <w:ind w:firstLine="510"/>
        <w:jc w:val="both"/>
      </w:pPr>
      <w:r w:rsidRPr="00604632">
        <w:t>4.1.10. В случае если аукционной комиссией принято решение о несоответствии требованиям, установленным документацией об электронном аукционе, всех вторых частей заявок на участие в нем или о соответствии указанным требованиям только одной второй части заявки на участие в нем, такой аукцион признается несостоявшимся.</w:t>
      </w:r>
    </w:p>
    <w:p w:rsidR="00604632" w:rsidRPr="00604632" w:rsidRDefault="00604632" w:rsidP="00604632">
      <w:pPr>
        <w:ind w:firstLine="510"/>
        <w:jc w:val="both"/>
      </w:pPr>
      <w:r w:rsidRPr="00604632">
        <w:t xml:space="preserve">4.1.11. </w:t>
      </w:r>
      <w:proofErr w:type="gramStart"/>
      <w:r w:rsidRPr="00604632">
        <w:t xml:space="preserve">В случае если электронный аукцион признан несостоявшимся в связи с тем, что по окончании срока подачи заявок на участие в таком аукционе подана только одна заявка на участие в нем, аукционная комиссия в течение трех рабочих дней с даты </w:t>
      </w:r>
      <w:r w:rsidRPr="00604632">
        <w:lastRenderedPageBreak/>
        <w:t>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</w:t>
      </w:r>
      <w:proofErr w:type="gramEnd"/>
      <w:r w:rsidRPr="00604632">
        <w:t xml:space="preserve"> Закона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аукционной комиссии.</w:t>
      </w:r>
    </w:p>
    <w:p w:rsidR="00604632" w:rsidRPr="00604632" w:rsidRDefault="00604632" w:rsidP="00604632">
      <w:pPr>
        <w:ind w:firstLine="510"/>
        <w:jc w:val="both"/>
      </w:pPr>
      <w:r w:rsidRPr="00604632">
        <w:t>Указанный протокол должен содержать следующую информацию:</w:t>
      </w:r>
    </w:p>
    <w:p w:rsidR="00604632" w:rsidRPr="00604632" w:rsidRDefault="00604632" w:rsidP="00604632">
      <w:pPr>
        <w:ind w:firstLine="510"/>
        <w:jc w:val="both"/>
      </w:pPr>
      <w:proofErr w:type="gramStart"/>
      <w:r w:rsidRPr="00604632">
        <w:t>- решение о соответствии участника такого аукциона, подавшего единственную заявку на участие в таком аукционе, и поданной им заявки требованиям Закона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(или) документации о таком аукционе с обоснованием этого решения, в том числе с указанием положений названного Закона</w:t>
      </w:r>
      <w:proofErr w:type="gramEnd"/>
      <w:r w:rsidRPr="00604632">
        <w:t xml:space="preserve"> и (или) документации о таком аукционе, которым не соответствует единственная заявка на участие в таком аукционе;</w:t>
      </w:r>
    </w:p>
    <w:p w:rsidR="00604632" w:rsidRPr="00604632" w:rsidRDefault="00604632" w:rsidP="00604632">
      <w:pPr>
        <w:ind w:firstLine="510"/>
        <w:jc w:val="both"/>
      </w:pPr>
      <w:r w:rsidRPr="00604632">
        <w:t>- решение каждого члена аукционной комиссии о соответствии участника такого аукциона и поданной им заявки требованиям Закона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(или) документации о таком аукционе.</w:t>
      </w:r>
    </w:p>
    <w:p w:rsidR="00604632" w:rsidRPr="00604632" w:rsidRDefault="00604632" w:rsidP="00604632">
      <w:pPr>
        <w:ind w:firstLine="510"/>
        <w:jc w:val="both"/>
      </w:pPr>
      <w:r w:rsidRPr="00604632">
        <w:t xml:space="preserve">4.1.12. </w:t>
      </w:r>
      <w:proofErr w:type="gramStart"/>
      <w:r w:rsidRPr="00604632">
        <w:t>В случае если электронный аукцион признан несостоявшимся в связи с тем, что аукционной комиссией принято решение о признании только одного участника закупки, подавшего заявку на участие в таком аукционе, его участником, аукционная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</w:t>
      </w:r>
      <w:proofErr w:type="gramEnd"/>
      <w:r w:rsidRPr="00604632">
        <w:t xml:space="preserve"> предмет соответствия требованиям Закона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аукционной комиссии.</w:t>
      </w:r>
    </w:p>
    <w:p w:rsidR="00604632" w:rsidRPr="00604632" w:rsidRDefault="00604632" w:rsidP="00604632">
      <w:pPr>
        <w:ind w:firstLine="510"/>
        <w:jc w:val="both"/>
      </w:pPr>
      <w:r w:rsidRPr="00604632">
        <w:t>Указанный протокол должен содержать следующую информацию:</w:t>
      </w:r>
    </w:p>
    <w:p w:rsidR="00604632" w:rsidRPr="00604632" w:rsidRDefault="00604632" w:rsidP="00604632">
      <w:pPr>
        <w:ind w:firstLine="510"/>
        <w:jc w:val="both"/>
      </w:pPr>
      <w:proofErr w:type="gramStart"/>
      <w:r w:rsidRPr="00604632">
        <w:t>- решение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(или) документации о таком аукционе с обоснованием указанного решения, в том числе с указанием положений названного Закона и (или) документации о</w:t>
      </w:r>
      <w:proofErr w:type="gramEnd"/>
      <w:r w:rsidRPr="00604632">
        <w:t xml:space="preserve"> </w:t>
      </w:r>
      <w:proofErr w:type="gramStart"/>
      <w:r w:rsidRPr="00604632">
        <w:t>таком</w:t>
      </w:r>
      <w:proofErr w:type="gramEnd"/>
      <w:r w:rsidRPr="00604632">
        <w:t xml:space="preserve"> аукционе, которым не соответствует эта заявка;</w:t>
      </w:r>
    </w:p>
    <w:p w:rsidR="00604632" w:rsidRPr="00604632" w:rsidRDefault="00604632" w:rsidP="00604632">
      <w:pPr>
        <w:ind w:firstLine="510"/>
        <w:jc w:val="both"/>
      </w:pPr>
      <w:proofErr w:type="gramStart"/>
      <w:r w:rsidRPr="00604632">
        <w:t>- решение каждого члена аукционной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(или) документации о таком аукционе.</w:t>
      </w:r>
      <w:proofErr w:type="gramEnd"/>
    </w:p>
    <w:p w:rsidR="00604632" w:rsidRPr="00604632" w:rsidRDefault="00604632" w:rsidP="00604632">
      <w:pPr>
        <w:ind w:firstLine="510"/>
        <w:jc w:val="both"/>
      </w:pPr>
      <w:r w:rsidRPr="00604632">
        <w:t xml:space="preserve">4.1.13. </w:t>
      </w:r>
      <w:proofErr w:type="gramStart"/>
      <w:r w:rsidRPr="00604632">
        <w:t>В случае если электронный аукцион признан несостоявшимся в связи с тем, что в течение десяти минут после начала проведения такого аукциона ни один из его участников не подал предложение о цене контракта, аукционная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</w:t>
      </w:r>
      <w:proofErr w:type="gramEnd"/>
      <w:r w:rsidRPr="00604632">
        <w:t xml:space="preserve"> заявок и указанные документы на предмет соответствия требованиям Закона о контрактной системе и документации о таком аукционе и направляет оператору электронной площадки протокол подведения итогов такого аукциона, подписанный членами аукционной комиссии.</w:t>
      </w:r>
    </w:p>
    <w:p w:rsidR="00604632" w:rsidRPr="00604632" w:rsidRDefault="00604632" w:rsidP="00604632">
      <w:pPr>
        <w:ind w:firstLine="510"/>
        <w:jc w:val="both"/>
      </w:pPr>
      <w:r w:rsidRPr="00604632">
        <w:t>Указанный протокол должен содержать следующую информацию:</w:t>
      </w:r>
    </w:p>
    <w:p w:rsidR="00604632" w:rsidRPr="00604632" w:rsidRDefault="00604632" w:rsidP="00604632">
      <w:pPr>
        <w:ind w:firstLine="510"/>
        <w:jc w:val="both"/>
      </w:pPr>
      <w:proofErr w:type="gramStart"/>
      <w:r w:rsidRPr="00604632">
        <w:t xml:space="preserve">- решение о соответствии участников такого аукциона и поданных ими заявок на участие в нем требованиям Закона о контрактной системе и документации о таком аукционе или о несоответствии участников такого аукциона и данных заявок требованиям </w:t>
      </w:r>
      <w:r w:rsidRPr="00604632">
        <w:lastRenderedPageBreak/>
        <w:t>Закона о контрактной системе и (или) документации о таком аукционе с обоснованием указанного решения, в том числе с указанием положений документации о таком аукционе, которым не</w:t>
      </w:r>
      <w:proofErr w:type="gramEnd"/>
      <w:r w:rsidRPr="00604632">
        <w:t xml:space="preserve"> соответствуют данные заявки, содержания данных заявок, которое не соответствует требованиям документации о таком аукционе;</w:t>
      </w:r>
    </w:p>
    <w:p w:rsidR="00604632" w:rsidRPr="00604632" w:rsidRDefault="00604632" w:rsidP="00604632">
      <w:pPr>
        <w:ind w:firstLine="510"/>
        <w:jc w:val="both"/>
      </w:pPr>
      <w:r w:rsidRPr="00604632">
        <w:t>- решение каждого члена аукционной комиссии о соответствии участников такого аукциона и поданных ими заявок на участие в таком аукционе требованиям Закона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(или) документации о таком аукционе.</w:t>
      </w:r>
    </w:p>
    <w:p w:rsidR="00604632" w:rsidRPr="00604632" w:rsidRDefault="00604632" w:rsidP="00604632">
      <w:pPr>
        <w:ind w:firstLine="510"/>
        <w:jc w:val="both"/>
      </w:pPr>
      <w:r w:rsidRPr="00604632">
        <w:t>4.1.14. При осуществлении процедуры определения поставщика (подрядчика, исполнителя) путем проведения электронного аукциона аукционная комиссия также выполняет иные действия в соответствии с положениями Закона о контрактной системе.</w:t>
      </w:r>
    </w:p>
    <w:p w:rsidR="00604632" w:rsidRPr="00604632" w:rsidRDefault="00604632" w:rsidP="00604632">
      <w:pPr>
        <w:ind w:firstLine="510"/>
        <w:jc w:val="both"/>
      </w:pPr>
    </w:p>
    <w:p w:rsidR="00604632" w:rsidRPr="00604632" w:rsidRDefault="00604632" w:rsidP="00604632">
      <w:pPr>
        <w:ind w:firstLine="510"/>
        <w:jc w:val="both"/>
        <w:rPr>
          <w:b/>
        </w:rPr>
      </w:pPr>
      <w:r w:rsidRPr="00604632">
        <w:rPr>
          <w:b/>
        </w:rPr>
        <w:t>5. Порядок создания и работы аукционной комиссии</w:t>
      </w:r>
    </w:p>
    <w:p w:rsidR="00604632" w:rsidRPr="00604632" w:rsidRDefault="00604632" w:rsidP="00604632">
      <w:pPr>
        <w:ind w:firstLine="510"/>
        <w:jc w:val="both"/>
      </w:pPr>
      <w:r w:rsidRPr="00604632">
        <w:t xml:space="preserve">5.1. Аукционная комиссия действует на непостоянной основе. Персональный состав аукционной комиссии, ее председатель, заместитель председателя, </w:t>
      </w:r>
      <w:proofErr w:type="gramStart"/>
      <w:r w:rsidRPr="00604632">
        <w:t>секретарь</w:t>
      </w:r>
      <w:proofErr w:type="gramEnd"/>
      <w:r w:rsidRPr="00604632">
        <w:t xml:space="preserve"> и члены аукционной комиссии утверждаются Распоряжением Главы Администрации </w:t>
      </w:r>
      <w:r w:rsidR="00CD574E">
        <w:t>Криволукского</w:t>
      </w:r>
      <w:r w:rsidRPr="00604632">
        <w:t xml:space="preserve"> муниципального образования Заказчика.</w:t>
      </w:r>
    </w:p>
    <w:p w:rsidR="00604632" w:rsidRPr="00604632" w:rsidRDefault="00604632" w:rsidP="00604632">
      <w:pPr>
        <w:ind w:firstLine="510"/>
        <w:jc w:val="both"/>
      </w:pPr>
      <w:r w:rsidRPr="00604632">
        <w:t>5.2. Решение о создании комиссии принимается Заказчиком до начала проведения закупки. При этом определяются состав комиссии и порядок ее работы, назначается председатель комиссии.</w:t>
      </w:r>
    </w:p>
    <w:p w:rsidR="00604632" w:rsidRPr="00604632" w:rsidRDefault="00604632" w:rsidP="00604632">
      <w:pPr>
        <w:ind w:firstLine="510"/>
        <w:jc w:val="both"/>
      </w:pPr>
      <w:r w:rsidRPr="00604632">
        <w:t>Число членов аукционной комиссии должно быть не менее чем пять человек.</w:t>
      </w:r>
    </w:p>
    <w:p w:rsidR="00604632" w:rsidRPr="00604632" w:rsidRDefault="00604632" w:rsidP="00604632">
      <w:pPr>
        <w:ind w:firstLine="510"/>
        <w:jc w:val="both"/>
      </w:pPr>
      <w:r w:rsidRPr="00604632">
        <w:t>Заказчик может включить в состав комиссии контрактного управляющего Заказчика, исходя из целесообразности совмещения двух административно значимых должностей.</w:t>
      </w:r>
    </w:p>
    <w:p w:rsidR="00604632" w:rsidRPr="00604632" w:rsidRDefault="00604632" w:rsidP="00604632">
      <w:pPr>
        <w:ind w:firstLine="510"/>
        <w:jc w:val="both"/>
      </w:pPr>
      <w:r w:rsidRPr="00604632">
        <w:t>5.3. Заказчик включает в состав аукционной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604632" w:rsidRPr="00604632" w:rsidRDefault="00604632" w:rsidP="00604632">
      <w:pPr>
        <w:ind w:firstLine="510"/>
        <w:jc w:val="both"/>
      </w:pPr>
      <w:r w:rsidRPr="00604632">
        <w:t xml:space="preserve">5.4. </w:t>
      </w:r>
      <w:proofErr w:type="gramStart"/>
      <w:r w:rsidRPr="00604632">
        <w:t>Членами аукционной комиссии не могут быть физические лица,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заявки, либо физические лица,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</w:t>
      </w:r>
      <w:proofErr w:type="gramEnd"/>
      <w:r w:rsidRPr="00604632">
        <w:t xml:space="preserve">, </w:t>
      </w:r>
      <w:proofErr w:type="gramStart"/>
      <w:r w:rsidRPr="00604632">
        <w:t xml:space="preserve">кредиторами указанных участников закупки), либо физические лица, состоящие в браке с руководителем участника закупки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04632">
        <w:t>неполнородными</w:t>
      </w:r>
      <w:proofErr w:type="spellEnd"/>
      <w:r w:rsidRPr="00604632">
        <w:t xml:space="preserve"> (имеющими общих отца или мать) братьями и сестрами), усыновителями руководителя или усыновленными руководителем участника закупки, а также непосредственно осуществляющие контроль в сфере закупок должностные лица</w:t>
      </w:r>
      <w:proofErr w:type="gramEnd"/>
      <w:r w:rsidRPr="00604632">
        <w:t xml:space="preserve"> контрольного органа в сфере закупок.</w:t>
      </w:r>
    </w:p>
    <w:p w:rsidR="00604632" w:rsidRPr="00604632" w:rsidRDefault="00604632" w:rsidP="00604632">
      <w:pPr>
        <w:ind w:firstLine="510"/>
        <w:jc w:val="both"/>
      </w:pPr>
      <w:proofErr w:type="gramStart"/>
      <w:r w:rsidRPr="00604632">
        <w:t>В случае выявления в составе аукционной комиссии указанных лиц Заказчик незамедлительно заменяет их другими физическими лицами, которые лично не заинтересованы в результатах определения поставщиков (подрядчиков, исполнителей) и на которых не способны оказывать влияние участники закупок, а также физическими лицами, которые не являются непосредственно осуществляющими контроль в сфере закупок должностными лицами контрольных органов в сфере закупок.</w:t>
      </w:r>
      <w:proofErr w:type="gramEnd"/>
    </w:p>
    <w:p w:rsidR="00604632" w:rsidRPr="00604632" w:rsidRDefault="00604632" w:rsidP="00604632">
      <w:pPr>
        <w:ind w:firstLine="510"/>
        <w:jc w:val="both"/>
      </w:pPr>
      <w:r w:rsidRPr="00604632">
        <w:t>5.5. При отсутствии председателя аукционной комиссии его обязанности исполняет заместитель председателя.</w:t>
      </w:r>
    </w:p>
    <w:p w:rsidR="00604632" w:rsidRPr="00604632" w:rsidRDefault="00604632" w:rsidP="00604632">
      <w:pPr>
        <w:ind w:firstLine="510"/>
        <w:jc w:val="both"/>
      </w:pPr>
      <w:r w:rsidRPr="00604632">
        <w:t>5.6. Замена члена аукционной комиссии допускается только по решению Заказчика.</w:t>
      </w:r>
    </w:p>
    <w:p w:rsidR="00604632" w:rsidRPr="00604632" w:rsidRDefault="00604632" w:rsidP="00604632">
      <w:pPr>
        <w:ind w:firstLine="510"/>
        <w:jc w:val="both"/>
      </w:pPr>
      <w:r w:rsidRPr="00604632">
        <w:lastRenderedPageBreak/>
        <w:t>5.7. Комиссия правомочна осуществлять свои функции, если на заседании комиссии присутствует не менее чем пятьдесят процентов общего числа ее членов. Члены комиссии должны быть своевременно уведомлены председателем комиссии о месте, дате и времени проведения заседания комиссии. Принятие решения членами комиссии путем проведения заочного голосования, а также делегирование ими своих полномочий иным лицам не допускаются.</w:t>
      </w:r>
    </w:p>
    <w:p w:rsidR="00604632" w:rsidRPr="00604632" w:rsidRDefault="00604632" w:rsidP="00604632">
      <w:pPr>
        <w:ind w:firstLine="510"/>
        <w:jc w:val="both"/>
      </w:pPr>
      <w:r w:rsidRPr="00604632">
        <w:t xml:space="preserve">5.8. Уведомление членов аукционной комиссии о месте, дате и времени проведения заседаний комиссии осуществляется не </w:t>
      </w:r>
      <w:proofErr w:type="gramStart"/>
      <w:r w:rsidRPr="00604632">
        <w:t>позднее</w:t>
      </w:r>
      <w:proofErr w:type="gramEnd"/>
      <w:r w:rsidRPr="00604632">
        <w:t xml:space="preserve"> чем за два рабочих дня до даты проведения такого заседания посредством направления приглашений, содержащих сведения о повестке дня заседания. Подготовка приглашения, представление его на подписание председателю и направление членам комиссии осуществляются секретарем комиссии.</w:t>
      </w:r>
    </w:p>
    <w:p w:rsidR="00604632" w:rsidRPr="00604632" w:rsidRDefault="00604632" w:rsidP="00604632">
      <w:pPr>
        <w:ind w:firstLine="510"/>
        <w:jc w:val="both"/>
      </w:pPr>
      <w:r w:rsidRPr="00604632">
        <w:t>5.9. Члены аукционной комиссии вправе:</w:t>
      </w:r>
    </w:p>
    <w:p w:rsidR="00604632" w:rsidRPr="00604632" w:rsidRDefault="00604632" w:rsidP="00604632">
      <w:pPr>
        <w:ind w:firstLine="510"/>
        <w:jc w:val="both"/>
      </w:pPr>
      <w:r w:rsidRPr="00604632">
        <w:t>5.9.1. Знакомиться со всеми представленными на рассмотрение документами и сведениями, составляющими заявку на участие в аукционе.</w:t>
      </w:r>
    </w:p>
    <w:p w:rsidR="00604632" w:rsidRPr="00604632" w:rsidRDefault="00604632" w:rsidP="00604632">
      <w:pPr>
        <w:ind w:firstLine="510"/>
        <w:jc w:val="both"/>
      </w:pPr>
      <w:r w:rsidRPr="00604632">
        <w:t>5.9.2. Выступать по вопросам повестки дня на заседаниях аукционной комиссии.</w:t>
      </w:r>
    </w:p>
    <w:p w:rsidR="00604632" w:rsidRPr="00604632" w:rsidRDefault="00604632" w:rsidP="00604632">
      <w:pPr>
        <w:ind w:firstLine="510"/>
        <w:jc w:val="both"/>
      </w:pPr>
      <w:r w:rsidRPr="00604632">
        <w:t>5.9.3. Проверять правильность содержания составляемых аукционной комиссией протоколов, в том числе правильность отражения в этих протоколах своего решения.</w:t>
      </w:r>
    </w:p>
    <w:p w:rsidR="00604632" w:rsidRPr="00604632" w:rsidRDefault="00604632" w:rsidP="00604632">
      <w:pPr>
        <w:ind w:firstLine="510"/>
        <w:jc w:val="both"/>
      </w:pPr>
      <w:r w:rsidRPr="00604632">
        <w:t>5.10. Члены аукционной комиссии обязаны:</w:t>
      </w:r>
    </w:p>
    <w:p w:rsidR="00604632" w:rsidRPr="00604632" w:rsidRDefault="00604632" w:rsidP="00604632">
      <w:pPr>
        <w:ind w:firstLine="510"/>
        <w:jc w:val="both"/>
      </w:pPr>
      <w:r w:rsidRPr="00604632">
        <w:t>5.10.1. Присутствовать на заседаниях аукционной комиссии, за исключением случаев, вызванных уважительными причинами (временная нетрудоспособность, командировка и другие уважительные причины).</w:t>
      </w:r>
    </w:p>
    <w:p w:rsidR="00604632" w:rsidRPr="00604632" w:rsidRDefault="00604632" w:rsidP="00604632">
      <w:pPr>
        <w:ind w:firstLine="510"/>
        <w:jc w:val="both"/>
      </w:pPr>
      <w:r w:rsidRPr="00604632">
        <w:t>5.10.2. Принимать решения в пределах своей компетенции.</w:t>
      </w:r>
    </w:p>
    <w:p w:rsidR="00604632" w:rsidRPr="00604632" w:rsidRDefault="00604632" w:rsidP="00604632">
      <w:pPr>
        <w:ind w:firstLine="510"/>
        <w:jc w:val="both"/>
      </w:pPr>
      <w:r w:rsidRPr="00604632">
        <w:t>5.11. Решение аукционной комиссии, принятое в нарушение требований Закона о контрактной системе и настоящего Положения, может быть обжаловано любым участником закупки в порядке, установленном Законом о контрактной системе, и признано недействительным по решению контрольного органа в сфере закупок.</w:t>
      </w:r>
    </w:p>
    <w:p w:rsidR="00604632" w:rsidRPr="00604632" w:rsidRDefault="00604632" w:rsidP="00604632">
      <w:pPr>
        <w:ind w:firstLine="510"/>
        <w:jc w:val="both"/>
      </w:pPr>
      <w:r w:rsidRPr="00604632">
        <w:t>5.12. Председатель аукционной комиссии либо лицо, его замещающее:</w:t>
      </w:r>
    </w:p>
    <w:p w:rsidR="00604632" w:rsidRPr="00604632" w:rsidRDefault="00604632" w:rsidP="00604632">
      <w:pPr>
        <w:ind w:firstLine="510"/>
        <w:jc w:val="both"/>
      </w:pPr>
      <w:r w:rsidRPr="00604632">
        <w:t>5.12.1. Осуществляет общее руководство работой аукционной комиссии и обеспечивает выполнение настоящего Положения.</w:t>
      </w:r>
    </w:p>
    <w:p w:rsidR="00604632" w:rsidRPr="00604632" w:rsidRDefault="00604632" w:rsidP="00604632">
      <w:pPr>
        <w:ind w:firstLine="510"/>
        <w:jc w:val="both"/>
      </w:pPr>
      <w:r w:rsidRPr="00604632">
        <w:t>5.12.2. Объявляет заседание правомочным или выносит решение о его переносе из-за отсутствия необходимого количества членов.</w:t>
      </w:r>
    </w:p>
    <w:p w:rsidR="00604632" w:rsidRPr="00604632" w:rsidRDefault="00604632" w:rsidP="00604632">
      <w:pPr>
        <w:ind w:firstLine="510"/>
        <w:jc w:val="both"/>
      </w:pPr>
      <w:r w:rsidRPr="00604632">
        <w:t>5.12.3. Открывает и ведет заседания аукционной комиссии, объявляет перерывы.</w:t>
      </w:r>
    </w:p>
    <w:p w:rsidR="00604632" w:rsidRPr="00604632" w:rsidRDefault="00604632" w:rsidP="00604632">
      <w:pPr>
        <w:ind w:firstLine="510"/>
        <w:jc w:val="both"/>
      </w:pPr>
      <w:r w:rsidRPr="00604632">
        <w:t>5.12.4. В случае необходимости выносит на обсуждение аукционной комиссии вопрос о привлечении к работе экспертов.</w:t>
      </w:r>
    </w:p>
    <w:p w:rsidR="00604632" w:rsidRPr="00604632" w:rsidRDefault="00604632" w:rsidP="00604632">
      <w:pPr>
        <w:ind w:firstLine="510"/>
        <w:jc w:val="both"/>
      </w:pPr>
      <w:r w:rsidRPr="00604632">
        <w:t>5.12.5. Подписывает протоколы, составленные в ходе работы аукционной комиссии.</w:t>
      </w:r>
    </w:p>
    <w:p w:rsidR="00604632" w:rsidRPr="00604632" w:rsidRDefault="00604632" w:rsidP="00604632">
      <w:pPr>
        <w:ind w:firstLine="510"/>
        <w:jc w:val="both"/>
      </w:pPr>
      <w:r w:rsidRPr="00604632">
        <w:t>5.13. Секретарь аукционной комиссии осуществляет подготовку заседаний аукционной комиссии, включая оформление и рассылку необходимых документов, информирование членов комиссии по всем вопросам, относящимся к их функциям (в том числе извещение лиц, принимающих участие в работе комиссии, о времени и месте проведения заседаний и обеспечение членов комиссии необходимыми материалами). Обеспечивает взаимодействие с контрактным управляющим.</w:t>
      </w:r>
    </w:p>
    <w:p w:rsidR="00604632" w:rsidRPr="00604632" w:rsidRDefault="00604632" w:rsidP="00604632">
      <w:pPr>
        <w:ind w:firstLine="510"/>
        <w:jc w:val="both"/>
      </w:pPr>
      <w:r w:rsidRPr="00604632">
        <w:t>5.14. Члены аукционной комиссии, виновные в нарушении законодательства Российской Федерации о закупках товаров, работ, услуг для государственных и муниципальных нужд, а также иных нормативных правовых актов Российской Федерации и настоящего Положения, несут дисциплинарную, административную, уголовную ответственность в соответствии с законодательством Российской Федерации.</w:t>
      </w:r>
    </w:p>
    <w:p w:rsidR="00604632" w:rsidRPr="00604632" w:rsidRDefault="00604632" w:rsidP="00604632">
      <w:pPr>
        <w:ind w:firstLine="510"/>
        <w:jc w:val="both"/>
      </w:pPr>
      <w:r w:rsidRPr="00604632">
        <w:t>5.1.15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7E6FF8" w:rsidRPr="00604632" w:rsidRDefault="007E6FF8" w:rsidP="00604632">
      <w:pPr>
        <w:shd w:val="clear" w:color="auto" w:fill="FFFFFF"/>
        <w:jc w:val="both"/>
        <w:outlineLvl w:val="2"/>
      </w:pPr>
    </w:p>
    <w:sectPr w:rsidR="007E6FF8" w:rsidRPr="00604632" w:rsidSect="007B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F55F5"/>
    <w:multiLevelType w:val="hybridMultilevel"/>
    <w:tmpl w:val="F1502B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D6CDA"/>
    <w:multiLevelType w:val="hybridMultilevel"/>
    <w:tmpl w:val="704EF7C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E16"/>
    <w:rsid w:val="00145BAE"/>
    <w:rsid w:val="00233F57"/>
    <w:rsid w:val="00280024"/>
    <w:rsid w:val="00384644"/>
    <w:rsid w:val="00424A11"/>
    <w:rsid w:val="00491F77"/>
    <w:rsid w:val="004A4450"/>
    <w:rsid w:val="00551219"/>
    <w:rsid w:val="00571470"/>
    <w:rsid w:val="00604632"/>
    <w:rsid w:val="006930EB"/>
    <w:rsid w:val="007423A7"/>
    <w:rsid w:val="00784706"/>
    <w:rsid w:val="007B035D"/>
    <w:rsid w:val="007C3643"/>
    <w:rsid w:val="007E6FF8"/>
    <w:rsid w:val="00844EB8"/>
    <w:rsid w:val="00874857"/>
    <w:rsid w:val="008D1274"/>
    <w:rsid w:val="00961C03"/>
    <w:rsid w:val="009A6232"/>
    <w:rsid w:val="00A16E16"/>
    <w:rsid w:val="00B130B9"/>
    <w:rsid w:val="00B43F5A"/>
    <w:rsid w:val="00B92ED7"/>
    <w:rsid w:val="00C57B74"/>
    <w:rsid w:val="00CD574E"/>
    <w:rsid w:val="00D358AD"/>
    <w:rsid w:val="00D46B08"/>
    <w:rsid w:val="00D47143"/>
    <w:rsid w:val="00E3576C"/>
    <w:rsid w:val="00F72AC7"/>
    <w:rsid w:val="00FE6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72A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72A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16E1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F72A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2A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rig">
    <w:name w:val="strig"/>
    <w:basedOn w:val="a"/>
    <w:rsid w:val="00F72AC7"/>
    <w:pPr>
      <w:spacing w:before="100" w:beforeAutospacing="1" w:after="100" w:afterAutospacing="1"/>
      <w:jc w:val="right"/>
    </w:pPr>
  </w:style>
  <w:style w:type="paragraph" w:customStyle="1" w:styleId="stjus">
    <w:name w:val="stjus"/>
    <w:basedOn w:val="a"/>
    <w:rsid w:val="00F72AC7"/>
    <w:pPr>
      <w:spacing w:before="100" w:beforeAutospacing="1" w:after="100" w:afterAutospacing="1"/>
      <w:jc w:val="both"/>
    </w:pPr>
  </w:style>
  <w:style w:type="character" w:customStyle="1" w:styleId="r">
    <w:name w:val="r"/>
    <w:basedOn w:val="a0"/>
    <w:rsid w:val="00604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3599">
                  <w:marLeft w:val="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64504">
                                  <w:marLeft w:val="450"/>
                                  <w:marRight w:val="5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07978-6FE5-433F-B737-9AF69BAC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3941</Words>
  <Characters>22468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 14</cp:lastModifiedBy>
  <cp:revision>20</cp:revision>
  <cp:lastPrinted>2016-09-27T06:30:00Z</cp:lastPrinted>
  <dcterms:created xsi:type="dcterms:W3CDTF">2014-08-07T08:31:00Z</dcterms:created>
  <dcterms:modified xsi:type="dcterms:W3CDTF">2016-09-27T06:30:00Z</dcterms:modified>
</cp:coreProperties>
</file>